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FF" w:rsidRDefault="00C40EFF" w:rsidP="00C40EFF">
      <w:pPr>
        <w:widowControl/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REGULAMIN </w:t>
      </w:r>
      <w:r w:rsidRPr="00752654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REKRUTACJI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ZWP i „0’</w:t>
      </w:r>
    </w:p>
    <w:p w:rsidR="00C40EFF" w:rsidRPr="00752654" w:rsidRDefault="00C40EFF" w:rsidP="00C40EFF">
      <w:pPr>
        <w:widowControl/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Regulamin </w:t>
      </w:r>
      <w:r w:rsidRPr="00206CE1">
        <w:rPr>
          <w:rFonts w:ascii="Times New Roman" w:hAnsi="Times New Roman" w:cs="Times New Roman"/>
          <w:sz w:val="24"/>
          <w:szCs w:val="24"/>
          <w:lang w:eastAsia="en-US"/>
        </w:rPr>
        <w:t xml:space="preserve">rekrutacji do Zespołu Wychowania Przedszkolnego i oddziału przedszkolnego </w:t>
      </w:r>
      <w:r>
        <w:rPr>
          <w:rFonts w:ascii="Times New Roman" w:hAnsi="Times New Roman" w:cs="Times New Roman"/>
          <w:sz w:val="24"/>
          <w:szCs w:val="24"/>
          <w:lang w:eastAsia="en-US"/>
        </w:rPr>
        <w:t>przy Szkole Podstawowej</w:t>
      </w:r>
      <w:r w:rsidRPr="00206C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im. Flagi Polski</w:t>
      </w:r>
      <w:r w:rsidRPr="00206CE1">
        <w:rPr>
          <w:rFonts w:ascii="Times New Roman" w:hAnsi="Times New Roman" w:cs="Times New Roman"/>
          <w:sz w:val="24"/>
          <w:szCs w:val="24"/>
          <w:lang w:eastAsia="en-US"/>
        </w:rPr>
        <w:t xml:space="preserve"> w Kobułtach 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1</w:t>
      </w: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4F1198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Do </w:t>
      </w:r>
      <w:r w:rsidRPr="00F2739F">
        <w:rPr>
          <w:rFonts w:ascii="Times New Roman" w:hAnsi="Times New Roman" w:cs="Times New Roman"/>
          <w:b w:val="0"/>
          <w:sz w:val="24"/>
          <w:szCs w:val="24"/>
          <w:lang w:eastAsia="en-US"/>
        </w:rPr>
        <w:t>Zespołu Wychowania Przedszkolnego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i oddziału przedszkolnego przy 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szkole podstawowej przyjmowane są :</w:t>
      </w:r>
    </w:p>
    <w:p w:rsidR="00C40EFF" w:rsidRPr="00F2739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a)   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dzieci trzy- sześcioletnie zamieszkałe na terenie Gminy Biskupiec (załącznik nr 1) </w:t>
      </w:r>
    </w:p>
    <w:p w:rsidR="00C40EFF" w:rsidRPr="00F2739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b) 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po przeprowadzen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iu postępowania rekrutacyjnego, 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(w miarę posiadanych miejsc) dzieci zamieszkałe poza gminą ,a których rodzice wyrazili chęć , aby ich dziecko uczęszczało do ZWP w Kobułtach (załącznik nr2)</w:t>
      </w:r>
    </w:p>
    <w:p w:rsidR="00C40EFF" w:rsidRPr="00F2739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c) dzieci </w:t>
      </w:r>
      <w:r w:rsidRPr="00F2739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sześcioletnie zamieszkałe w obwodzie szkoły - z urzędu, na pisemny wniosek rodzica/opiekuna (załącznik nr 3),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) dzieci zamieszkałe poza obwodem szkoły, jeżeli szkoła dysponuje wolnymi miejscami, po złożeniu formular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za rekrutacyjnego (załącznik nr4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), po przeprowadze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niu postępowania rekrutacyjnego według </w:t>
      </w:r>
      <w:r w:rsidR="00D33C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Uchwały nr XVII/116</w:t>
      </w:r>
      <w:r w:rsidRPr="004221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/16 Rady Miejskiej w Biskupcu z dnia 21 stycznia 2016r. i Z</w:t>
      </w:r>
      <w:r w:rsidR="00D33C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arządzenia nr 57/2021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Burmistrza Biskupca z dnia </w:t>
      </w:r>
      <w:r w:rsidR="00D33C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19 lutego 2021</w:t>
      </w:r>
      <w:r w:rsidRPr="004221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C40EFF" w:rsidRPr="00752654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e)  dzieci, których rodzice złożyli deklarację o kontynuacji wychowania przedszkolnego w tym przedszkolu, tym oddziale przedszkolnym w publicznej szkole podstawowej lub innej formie wychowania przedszkolnego, w terminie 7 dni poprzedzających termin rozpoczęcia postępowania rekrutacyjnego , określony zgodnie z art.154.ust.1 pkt. 1, ust 3 i 6 Ustawy Prawo oświatowe z dnia 14 grudnia 2016r..(załącznik nr 5)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Postępowanie rekrutacyjne przeprowadzane jest przez komisję powołaną przez dyrektora szkoły.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 Postępowanie rekrutacyjne, o którym mowa w ust. 2, przeprowadza się w oparciu o harmono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gram rekrutacji ustalony przez d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yrektor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szk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oły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w porozumieniu z organem prowadzącym – Gmina Biskupiec. Za realizację harmonogramu odpowiedzialny jest dyrektor szkoły.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4.W postępowaniu rekrutacyjnym rodzice dziecka/kandydata do przedszkola składają wniosek /formularz rekrutacyjny, który winien zawierać :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1) imię, nazwisko, datę urodzenia oraz numer PESEL kandydata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2) imiona i nazwiska rodziców kandydata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3) adres miejsca zamieszkania rodziców i kandydata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4) adresy poczty elektronicznej i numery telefonów rodziców kandydata </w:t>
      </w:r>
    </w:p>
    <w:p w:rsidR="00C40EFF" w:rsidRPr="00206CE1" w:rsidRDefault="00C40EFF" w:rsidP="00C40EFF">
      <w:pPr>
        <w:widowControl/>
        <w:spacing w:line="360" w:lineRule="auto"/>
        <w:ind w:left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5) wskazanie kolejności wybranych publicznych przedszkoli, oddziału przedszkolnego w   publicznej szkole podstawowej, publicznych innych form wychowania przedszkolnego albo publicznych szkół w porządku od najbardziej do najmniej preferowanych.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W przypadku podjęcia decyzji o umieszczeniu dziecka w oddziale przedszkolnym, innym niż obwodowe, rodzic/prawny opiekun  zobowiązany jest do niezwłocznego pisemnego powiadomienia przedszkola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/szkoły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obwodowego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/obwodowej 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o miejscu realizacji obowiązku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rocznego przygotowania przedszkolnego 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przez dziecko.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Dyrektorzy przedszkoli i szkół, w których przyjęto uczniów spoza obwodu szkoły,  informują dyrektorów właściwych szkół obwodowych o dzieciach  przyjętych z obwodu tej szkoły (zmiany w harmonogramie).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7. Regulamin rekrutacji ustala się na podstawie: Rozdziału 6 Ustawy Prawo oświatowe z dnia 14 grudnia 2016r. , </w:t>
      </w:r>
      <w:r w:rsidR="00D33C16" w:rsidRPr="004221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</w:t>
      </w:r>
      <w:r w:rsidR="00D33C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arządzenia nr 57/2021 Burmistrza Biskupca z dnia 19 lutego 2021</w:t>
      </w:r>
      <w:r w:rsidR="00D33C16" w:rsidRPr="004221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  <w:r w:rsidR="00D33C1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Statutu placówki.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2</w:t>
      </w: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Postępowanie rekrutacyjne przeprowadza się na podstawie następujących kryteriów i liczby punktów dla każdego kryterium:</w:t>
      </w:r>
    </w:p>
    <w:p w:rsidR="00C40EFF" w:rsidRPr="00206CE1" w:rsidRDefault="00C40EFF" w:rsidP="00C40EFF">
      <w:pPr>
        <w:widowControl/>
        <w:spacing w:line="360" w:lineRule="auto"/>
        <w:ind w:left="360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088"/>
        <w:gridCol w:w="850"/>
      </w:tblGrid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pkt.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wielodzietność rodziny kandydata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rodzeństwa kandydata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samotne wychowywanie kandydata w rodzinie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C40EFF" w:rsidRPr="00206CE1" w:rsidTr="009B41DB">
        <w:tc>
          <w:tcPr>
            <w:tcW w:w="567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88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850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Jeżeli pierwszy etap postępowania rekrutacyjnego, określony w ust. 1, nie pozwoli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na ostateczne rozstrzygnięcie (kandydaci uzyskali w tym etapie równorzędne wyniki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lub po zakończeniu tego etapu i przyjęciu osób, które spełniły choćby jedno z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kryteriów z tej grupy, przedszkole dysponuje wolnymi miejscami), przeprowadza się kolejny etap postępowania obejmujący łącznie następujące kryteria i liczbę punktów dla każdego kryterium: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7369"/>
        <w:gridCol w:w="789"/>
      </w:tblGrid>
      <w:tr w:rsidR="00C40EFF" w:rsidRPr="00206CE1" w:rsidTr="009B41DB">
        <w:trPr>
          <w:trHeight w:val="795"/>
        </w:trPr>
        <w:tc>
          <w:tcPr>
            <w:tcW w:w="543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7369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789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</w:tr>
      <w:tr w:rsidR="00C40EFF" w:rsidRPr="00206CE1" w:rsidTr="009B41DB">
        <w:trPr>
          <w:trHeight w:val="389"/>
        </w:trPr>
        <w:tc>
          <w:tcPr>
            <w:tcW w:w="543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69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Dzieci, których rodzeństwo uczęszcza do przedszkola - potwierdzone dokumentem; oświadczenie</w:t>
            </w:r>
          </w:p>
        </w:tc>
        <w:tc>
          <w:tcPr>
            <w:tcW w:w="789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C40EFF" w:rsidRPr="00206CE1" w:rsidTr="009B41DB">
        <w:trPr>
          <w:trHeight w:val="389"/>
        </w:trPr>
        <w:tc>
          <w:tcPr>
            <w:tcW w:w="543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206C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69" w:type="dxa"/>
          </w:tcPr>
          <w:p w:rsidR="00C40EFF" w:rsidRPr="00206CE1" w:rsidRDefault="00C40EFF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Dzieci obojga rodziców pracujących - potwierdzone dokumentem; oświadczenie</w:t>
            </w:r>
          </w:p>
        </w:tc>
        <w:tc>
          <w:tcPr>
            <w:tcW w:w="789" w:type="dxa"/>
          </w:tcPr>
          <w:p w:rsidR="00C40EFF" w:rsidRPr="00206CE1" w:rsidRDefault="00C40EFF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3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1.W celu przeprowadzenia postępowania rekrutacyjnego dyrektor powołuje Komisję Rekrutacyjną i wyznacza Przewodniczącego Komisji.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.Do zadań Komisji rekrutacyjnej należy w szczególności:</w:t>
      </w:r>
    </w:p>
    <w:p w:rsidR="00C40EFF" w:rsidRPr="00206CE1" w:rsidRDefault="00C40EFF" w:rsidP="00C40EFF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ustalenie wyni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ków postępowania rekrutacyjnego i podanie do publicznej wiadomości listy kandydatów zakwalifikowanych i kandydatów niezakwalifikowanych </w:t>
      </w:r>
    </w:p>
    <w:p w:rsidR="00C40EFF" w:rsidRPr="00206CE1" w:rsidRDefault="00C40EFF" w:rsidP="00C40EFF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ustalenie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i podanie do publicznej wiadomości listy kandydatów przyjętych i  kandydatów      nieprzyjętych </w:t>
      </w:r>
    </w:p>
    <w:p w:rsidR="00C40EFF" w:rsidRPr="00206CE1" w:rsidRDefault="00C40EFF" w:rsidP="00C40EFF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c) sporządzenie protokołu 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postępowania rekrutacyjnego.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.Listy, o których mowa w ust. 1b, podaje się do publicznej wiadomości poprzez umieszczenie w widoc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znym miejscu w siedzibie szkoły ( listy będą wywieszone w szkole przez okres   1 miesiąca) .</w:t>
      </w:r>
    </w:p>
    <w:p w:rsidR="00C40EFF" w:rsidRPr="00206CE1" w:rsidRDefault="00D33C16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związku z obecną sytuacją epidemiczną listy kandydatów przyjętych i kandydatów nieprzyjętych podaje się do publicznej wiadomości także na stronie internetowej szkoły.</w:t>
      </w: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4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zgromadzone w celach postępowania rekrutacyjnego oraz dokumentacja postępowania rekrutacyjnego są przechowywane nie dłużej niż do końca okresu, w k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tórym uczeń korzysta z wychowania przedszkolnego w danym publicznym przedszkolu, oddziale przedszkolnym w publicznej szkole podstawowej lub publicznej innej formie wychowania przedszkolnego.</w:t>
      </w:r>
    </w:p>
    <w:p w:rsidR="00C40EFF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5</w:t>
      </w: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nieprzyjętych zgromadzone w celach postępowania rekrutacyjnego są przechowywane w szkole, która przeprowadziła postępowanie rekrutacyjne przez okres jednego roku.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D33400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Załączniki: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1) Wniosek o przyjęcie dziecka do Zespołu Wychowania Przedszkolnego w Kobułtach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2) Formularz rekrutacyjny dla dziecka do Zespołu Wychowania Przedszkolnego </w:t>
      </w:r>
      <w:r w:rsidR="000E083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w Kobułtach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spoza obwodu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) </w:t>
      </w:r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>Wniosek o przyjęcie dziecka d</w:t>
      </w:r>
      <w:r w:rsidR="000E0831">
        <w:rPr>
          <w:rFonts w:ascii="Times New Roman" w:hAnsi="Times New Roman" w:cs="Times New Roman"/>
          <w:sz w:val="24"/>
          <w:szCs w:val="24"/>
          <w:u w:val="single"/>
          <w:lang w:eastAsia="en-US"/>
        </w:rPr>
        <w:t>o oddziału przedszkolnego przy Szkole P</w:t>
      </w:r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>odstawowej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w Kobułtach</w:t>
      </w:r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4</w:t>
      </w:r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) Formularz rekrutacyjny dla dziecka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do oddziału przedszkolnego przy</w:t>
      </w:r>
      <w:r w:rsidR="000E083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Szkole P</w:t>
      </w:r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odstawowej </w:t>
      </w:r>
      <w:r w:rsidR="000E083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w Kobułtach </w:t>
      </w:r>
      <w:bookmarkStart w:id="0" w:name="_GoBack"/>
      <w:bookmarkEnd w:id="0"/>
      <w:r w:rsidRPr="00206CE1">
        <w:rPr>
          <w:rFonts w:ascii="Times New Roman" w:hAnsi="Times New Roman" w:cs="Times New Roman"/>
          <w:sz w:val="24"/>
          <w:szCs w:val="24"/>
          <w:u w:val="single"/>
          <w:lang w:eastAsia="en-US"/>
        </w:rPr>
        <w:t>spoza obwodu.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5) Deklaracja o kontynuowaniu wychowania przedszkolnego</w:t>
      </w: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Pr="00206CE1" w:rsidRDefault="00C40EFF" w:rsidP="00C40EFF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C40EFF" w:rsidRDefault="00C40EFF" w:rsidP="00C40EFF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EFF" w:rsidRDefault="00C40EFF" w:rsidP="00C40EFF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EFF" w:rsidRDefault="00C40EFF" w:rsidP="00C40EFF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EFF" w:rsidRDefault="00C40EFF" w:rsidP="00721B8D">
      <w:pPr>
        <w:widowControl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EFF" w:rsidRPr="00206CE1" w:rsidRDefault="00C40EFF" w:rsidP="00C40EFF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sz w:val="24"/>
          <w:szCs w:val="24"/>
          <w:lang w:eastAsia="en-US"/>
        </w:rPr>
        <w:t>Harmonogram rekrutacji</w:t>
      </w:r>
    </w:p>
    <w:p w:rsidR="00C40EFF" w:rsidRPr="00206CE1" w:rsidRDefault="00721B8D" w:rsidP="00C40EFF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na rok szkolny 2021/2022</w:t>
      </w:r>
    </w:p>
    <w:p w:rsidR="00C40EFF" w:rsidRPr="00206CE1" w:rsidRDefault="00C40EFF" w:rsidP="00C40EFF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40EFF" w:rsidRDefault="00C40EFF" w:rsidP="00C40EFF">
      <w:pPr>
        <w:pStyle w:val="tabelatekst"/>
        <w:spacing w:line="360" w:lineRule="auto"/>
        <w:ind w:left="360" w:hanging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postępowaniu rekrutacyjnym i postępowaniu uzupełn</w:t>
      </w:r>
      <w:r w:rsidR="00AB4C2F">
        <w:rPr>
          <w:rFonts w:ascii="Times New Roman" w:hAnsi="Times New Roman" w:cs="Times New Roman"/>
          <w:color w:val="000000"/>
          <w:sz w:val="24"/>
          <w:szCs w:val="24"/>
        </w:rPr>
        <w:t>iającym na rok szkolny 2021/2022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publicznych przedszkoli określa się następujące terminy:</w:t>
      </w:r>
    </w:p>
    <w:p w:rsidR="00C40EFF" w:rsidRDefault="00C40EFF" w:rsidP="00C40EFF">
      <w:pPr>
        <w:pStyle w:val="tabelateks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0EFF" w:rsidRDefault="00C40EFF" w:rsidP="00C40EFF">
      <w:pPr>
        <w:pStyle w:val="tabelatek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Składanie wniosków o przyjęcie do przedszkoli wraz z dokumentami potwierdzającymi spełnienie przez kandydata warunków lub kryteriów rekrutacyjnych - w postępow</w:t>
      </w:r>
      <w:r w:rsidR="00721B8D">
        <w:rPr>
          <w:rFonts w:ascii="Times New Roman" w:hAnsi="Times New Roman" w:cs="Times New Roman"/>
          <w:color w:val="000000"/>
          <w:sz w:val="24"/>
          <w:szCs w:val="24"/>
        </w:rPr>
        <w:t>aniu rekrutacyjnym od 01.03.2021r. do dnia 31.03.2021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uzupełniającym od dni</w:t>
      </w:r>
      <w:r w:rsidR="00721B8D">
        <w:rPr>
          <w:rFonts w:ascii="Times New Roman" w:hAnsi="Times New Roman" w:cs="Times New Roman"/>
          <w:color w:val="000000"/>
          <w:sz w:val="24"/>
          <w:szCs w:val="24"/>
        </w:rPr>
        <w:t>a 02.08.2021r. do dnia 19.08.2021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C40EFF" w:rsidRDefault="00C40EFF" w:rsidP="00C40EFF">
      <w:pPr>
        <w:pStyle w:val="tabelatekst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Default="00C40EFF" w:rsidP="00C40EFF">
      <w:pPr>
        <w:pStyle w:val="tabelatek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Weryfikacja przez komisję rekrutacyjną wniosków i dokumentów, o których mowa w pkt 1 oraz wykonanie przez przewodniczącego komisji rekrutacyjnej czynności wymienionych w art. 150 ust. 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u.p.o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- w postępowaniu rekrutacy</w:t>
      </w:r>
      <w:r w:rsidR="00721B8D">
        <w:rPr>
          <w:rFonts w:ascii="Times New Roman" w:hAnsi="Times New Roman" w:cs="Times New Roman"/>
          <w:color w:val="000000"/>
          <w:sz w:val="24"/>
          <w:szCs w:val="24"/>
        </w:rPr>
        <w:t>jnym od dnia 05.04.2021r. do dnia 08.04.2021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</w:t>
      </w:r>
      <w:r w:rsidR="00721B8D">
        <w:rPr>
          <w:rFonts w:ascii="Times New Roman" w:hAnsi="Times New Roman" w:cs="Times New Roman"/>
          <w:color w:val="000000"/>
          <w:sz w:val="24"/>
          <w:szCs w:val="24"/>
        </w:rPr>
        <w:t>zupełniającym od dnia 20.08.2021r. do dnia 25.08.2021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C40EFF" w:rsidRDefault="00C40EFF" w:rsidP="00C40EF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Default="00C40EFF" w:rsidP="00C40EFF">
      <w:pPr>
        <w:pStyle w:val="tabelatekst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Default="00C40EFF" w:rsidP="00C40EFF">
      <w:pPr>
        <w:pStyle w:val="tabelatek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Podanie do publicznej wiadomości przez komisję rekrutacyjną listy kandydatów zakwalifikowanych i kandydatów niezakwalifikowanych - w post</w:t>
      </w:r>
      <w:r w:rsidR="003D79FF">
        <w:rPr>
          <w:rFonts w:ascii="Times New Roman" w:hAnsi="Times New Roman" w:cs="Times New Roman"/>
          <w:color w:val="000000"/>
          <w:sz w:val="24"/>
          <w:szCs w:val="24"/>
        </w:rPr>
        <w:t>ępowaniu rekrutacyjnym w dniu 08.04.2021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</w:t>
      </w:r>
      <w:r w:rsidR="003D79FF">
        <w:rPr>
          <w:rFonts w:ascii="Times New Roman" w:hAnsi="Times New Roman" w:cs="Times New Roman"/>
          <w:color w:val="000000"/>
          <w:sz w:val="24"/>
          <w:szCs w:val="24"/>
        </w:rPr>
        <w:t>waniu uzupełniającym w dniu 25.08.2021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 </w:t>
      </w:r>
    </w:p>
    <w:p w:rsidR="00C40EFF" w:rsidRDefault="00C40EFF" w:rsidP="00C40EFF">
      <w:pPr>
        <w:pStyle w:val="tabelatekst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Default="00C40EFF" w:rsidP="00C40EFF">
      <w:pPr>
        <w:pStyle w:val="tabelatek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48B">
        <w:rPr>
          <w:rFonts w:ascii="Times New Roman" w:hAnsi="Times New Roman" w:cs="Times New Roman"/>
          <w:color w:val="000000"/>
          <w:sz w:val="24"/>
          <w:szCs w:val="24"/>
        </w:rPr>
        <w:t xml:space="preserve">Potwierdzenie przez rodzica kandydata woli przyjęcia do przedszkola w postaci pisemnego oświadczenia - w postępowaniu </w:t>
      </w:r>
      <w:r w:rsidR="003D79FF">
        <w:rPr>
          <w:rFonts w:ascii="Times New Roman" w:hAnsi="Times New Roman" w:cs="Times New Roman"/>
          <w:color w:val="000000"/>
          <w:sz w:val="24"/>
          <w:szCs w:val="24"/>
        </w:rPr>
        <w:t>rekrutacyjnym od dnia 12</w:t>
      </w:r>
      <w:r>
        <w:rPr>
          <w:rFonts w:ascii="Times New Roman" w:hAnsi="Times New Roman" w:cs="Times New Roman"/>
          <w:color w:val="000000"/>
          <w:sz w:val="24"/>
          <w:szCs w:val="24"/>
        </w:rPr>
        <w:t>.04.2</w:t>
      </w:r>
      <w:r w:rsidR="003D79FF">
        <w:rPr>
          <w:rFonts w:ascii="Times New Roman" w:hAnsi="Times New Roman" w:cs="Times New Roman"/>
          <w:color w:val="000000"/>
          <w:sz w:val="24"/>
          <w:szCs w:val="24"/>
        </w:rPr>
        <w:t>021r. do dnia 19</w:t>
      </w:r>
      <w:r>
        <w:rPr>
          <w:rFonts w:ascii="Times New Roman" w:hAnsi="Times New Roman" w:cs="Times New Roman"/>
          <w:color w:val="000000"/>
          <w:sz w:val="24"/>
          <w:szCs w:val="24"/>
        </w:rPr>
        <w:t>.04.2020</w:t>
      </w:r>
      <w:r w:rsidRPr="0050448B">
        <w:rPr>
          <w:rFonts w:ascii="Times New Roman" w:hAnsi="Times New Roman" w:cs="Times New Roman"/>
          <w:color w:val="000000"/>
          <w:sz w:val="24"/>
          <w:szCs w:val="24"/>
        </w:rPr>
        <w:t>r. oraz w postępowaniu uzupełniającym od d</w:t>
      </w:r>
      <w:r w:rsidR="008951DC">
        <w:rPr>
          <w:rFonts w:ascii="Times New Roman" w:hAnsi="Times New Roman" w:cs="Times New Roman"/>
          <w:color w:val="000000"/>
          <w:sz w:val="24"/>
          <w:szCs w:val="24"/>
        </w:rPr>
        <w:t>nia 26.08.2021r. do dnia 30.08.2021</w:t>
      </w:r>
      <w:r w:rsidRPr="0050448B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EFF" w:rsidRDefault="00C40EFF" w:rsidP="00C40EF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Pr="0050448B" w:rsidRDefault="00C40EFF" w:rsidP="00C40EFF">
      <w:pPr>
        <w:pStyle w:val="tabelatek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48B">
        <w:rPr>
          <w:rFonts w:ascii="Times New Roman" w:hAnsi="Times New Roman" w:cs="Times New Roman"/>
          <w:color w:val="000000"/>
          <w:sz w:val="24"/>
          <w:szCs w:val="24"/>
        </w:rPr>
        <w:t>Podanie do publicznej wiadomości przez komisję rekrutacyjną listy kandydatów przyjętych i kandydatów nieprzyjętych - w postępowaniu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rekrutacyjnym w dni</w:t>
      </w:r>
      <w:r w:rsidR="008951DC">
        <w:rPr>
          <w:rFonts w:ascii="Times New Roman" w:hAnsi="Times New Roman" w:cs="Times New Roman"/>
          <w:color w:val="000000"/>
          <w:sz w:val="24"/>
          <w:szCs w:val="24"/>
        </w:rPr>
        <w:t>u 20.04.2021</w:t>
      </w:r>
      <w:r w:rsidRPr="0050448B">
        <w:rPr>
          <w:rFonts w:ascii="Times New Roman" w:hAnsi="Times New Roman" w:cs="Times New Roman"/>
          <w:color w:val="000000"/>
          <w:sz w:val="24"/>
          <w:szCs w:val="24"/>
        </w:rPr>
        <w:t>r. oraz w postę</w:t>
      </w:r>
      <w:r>
        <w:rPr>
          <w:rFonts w:ascii="Times New Roman" w:hAnsi="Times New Roman" w:cs="Times New Roman"/>
          <w:color w:val="000000"/>
          <w:sz w:val="24"/>
          <w:szCs w:val="24"/>
        </w:rPr>
        <w:t>powaniu uzupełniającym w dniu 31</w:t>
      </w:r>
      <w:r w:rsidRPr="0050448B">
        <w:rPr>
          <w:rFonts w:ascii="Times New Roman" w:hAnsi="Times New Roman" w:cs="Times New Roman"/>
          <w:color w:val="000000"/>
          <w:sz w:val="24"/>
          <w:szCs w:val="24"/>
        </w:rPr>
        <w:t>.08.20</w:t>
      </w:r>
      <w:r w:rsidR="008951D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0448B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C40EFF" w:rsidRDefault="00C40EFF" w:rsidP="00C40EFF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FF" w:rsidRDefault="00C40EFF" w:rsidP="00C40EFF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40EFF" w:rsidRDefault="00C40EFF" w:rsidP="00C40EFF">
      <w:pPr>
        <w:spacing w:line="360" w:lineRule="auto"/>
      </w:pPr>
    </w:p>
    <w:p w:rsidR="00C40EFF" w:rsidRDefault="00C40EFF" w:rsidP="00C40EFF">
      <w:pPr>
        <w:spacing w:line="360" w:lineRule="auto"/>
      </w:pPr>
    </w:p>
    <w:p w:rsidR="00C40EFF" w:rsidRPr="00E807EA" w:rsidRDefault="00C40EFF" w:rsidP="00C40EFF">
      <w:pPr>
        <w:spacing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Kobułty,</w:t>
      </w:r>
      <w:r w:rsidRPr="00E807EA">
        <w:rPr>
          <w:rFonts w:ascii="Times New Roman" w:hAnsi="Times New Roman" w:cs="Times New Roman"/>
          <w:b w:val="0"/>
          <w:sz w:val="24"/>
          <w:szCs w:val="24"/>
        </w:rPr>
        <w:t>.</w:t>
      </w:r>
      <w:r w:rsidR="008951DC">
        <w:rPr>
          <w:rFonts w:ascii="Times New Roman" w:hAnsi="Times New Roman" w:cs="Times New Roman"/>
          <w:b w:val="0"/>
          <w:sz w:val="24"/>
          <w:szCs w:val="24"/>
        </w:rPr>
        <w:t>26.02.2021</w:t>
      </w:r>
      <w:r>
        <w:rPr>
          <w:rFonts w:ascii="Times New Roman" w:hAnsi="Times New Roman" w:cs="Times New Roman"/>
          <w:b w:val="0"/>
          <w:sz w:val="24"/>
          <w:szCs w:val="24"/>
        </w:rPr>
        <w:t>r.</w:t>
      </w:r>
    </w:p>
    <w:p w:rsidR="00C40EFF" w:rsidRDefault="00C40EFF" w:rsidP="00C40EFF"/>
    <w:p w:rsidR="00C40EFF" w:rsidRDefault="00C40EFF" w:rsidP="00C40EFF"/>
    <w:p w:rsidR="001C2083" w:rsidRDefault="001C2083"/>
    <w:sectPr w:rsidR="001C2083" w:rsidSect="00D3340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BCD"/>
    <w:multiLevelType w:val="hybridMultilevel"/>
    <w:tmpl w:val="31E8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FF"/>
    <w:rsid w:val="000E0831"/>
    <w:rsid w:val="001C2083"/>
    <w:rsid w:val="003D79FF"/>
    <w:rsid w:val="00721B8D"/>
    <w:rsid w:val="008951DC"/>
    <w:rsid w:val="00AB4C2F"/>
    <w:rsid w:val="00C40EFF"/>
    <w:rsid w:val="00D3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DFB7"/>
  <w15:chartTrackingRefBased/>
  <w15:docId w15:val="{DDEAEAAB-9B75-4CFB-8193-60371C8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0EFF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C40EFF"/>
    <w:pPr>
      <w:suppressAutoHyphens/>
      <w:autoSpaceDE/>
      <w:autoSpaceDN/>
      <w:adjustRightInd/>
    </w:pPr>
    <w:rPr>
      <w:rFonts w:ascii="Liberation Serif" w:eastAsia="SimSun" w:hAnsi="Liberation Serif" w:cs="Liberation Serif"/>
      <w:b w:val="0"/>
      <w:bCs w:val="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2021-02-26T11:04:00Z</dcterms:created>
  <dcterms:modified xsi:type="dcterms:W3CDTF">2021-02-26T12:06:00Z</dcterms:modified>
</cp:coreProperties>
</file>